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rFonts w:hint="eastAsia" w:ascii="仿宋_GB2312" w:hAnsi="仿宋_GB2312" w:eastAsia="仿宋_GB2312" w:cs="仿宋_GB2312"/>
          <w:b/>
          <w:i w:val="0"/>
          <w:caps w:val="0"/>
          <w:color w:val="000000"/>
          <w:spacing w:val="0"/>
          <w:sz w:val="36"/>
          <w:szCs w:val="36"/>
          <w:shd w:val="clear" w:fill="FFFFFF"/>
        </w:rPr>
      </w:pP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000000"/>
          <w:spacing w:val="0"/>
          <w:sz w:val="44"/>
          <w:szCs w:val="44"/>
          <w:shd w:val="clear" w:fill="FFFFFF"/>
        </w:rPr>
        <w:t>关于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000000"/>
          <w:spacing w:val="0"/>
          <w:sz w:val="44"/>
          <w:szCs w:val="44"/>
          <w:shd w:val="clear" w:fill="FFFFFF"/>
          <w:lang w:eastAsia="zh-CN"/>
        </w:rPr>
        <w:t>在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000000"/>
          <w:spacing w:val="0"/>
          <w:sz w:val="44"/>
          <w:szCs w:val="44"/>
          <w:shd w:val="clear" w:fill="FFFFFF"/>
        </w:rPr>
        <w:t>《淮北工程造价》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000000"/>
          <w:spacing w:val="0"/>
          <w:sz w:val="44"/>
          <w:szCs w:val="44"/>
          <w:shd w:val="clear" w:fill="FFFFFF"/>
          <w:lang w:eastAsia="zh-CN"/>
        </w:rPr>
        <w:t>上征订专业宣传栏的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000000"/>
          <w:spacing w:val="0"/>
          <w:sz w:val="44"/>
          <w:szCs w:val="44"/>
          <w:shd w:val="clear" w:fill="FFFFFF"/>
        </w:rPr>
        <w:t>通知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6"/>
          <w:szCs w:val="36"/>
          <w:shd w:val="clear" w:fill="FFFFFF"/>
        </w:rPr>
        <w:t>各会员单位：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6"/>
          <w:szCs w:val="36"/>
          <w:shd w:val="clear" w:fill="FFFFFF"/>
        </w:rPr>
        <w:t>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6"/>
          <w:szCs w:val="36"/>
          <w:shd w:val="clear" w:fill="FFFFFF"/>
        </w:rPr>
        <w:t>201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6"/>
          <w:szCs w:val="36"/>
          <w:shd w:val="clear" w:fill="FFFFFF"/>
        </w:rPr>
        <w:t>年度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6"/>
          <w:szCs w:val="36"/>
          <w:shd w:val="clear" w:fill="FFFFFF"/>
          <w:lang w:eastAsia="zh-CN"/>
        </w:rPr>
        <w:t>在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6"/>
          <w:szCs w:val="36"/>
          <w:shd w:val="clear" w:fill="FFFFFF"/>
        </w:rPr>
        <w:t>《淮北工程造价》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6"/>
          <w:szCs w:val="36"/>
          <w:shd w:val="clear" w:fill="FFFFFF"/>
          <w:lang w:eastAsia="zh-CN"/>
        </w:rPr>
        <w:t>征订专业宣传栏的工作现已开始，需要征订的会员单位请于即日起到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  <w:t>2018年2月18日之前到我协会办理征订手续。上一年度已征定专业宣传栏的优先。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6"/>
          <w:szCs w:val="36"/>
          <w:shd w:val="clear" w:fill="FFFFFF"/>
        </w:rPr>
        <w:t xml:space="preserve">   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center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  <w:t>2018年在《淮北工程造价》上征订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center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6"/>
          <w:szCs w:val="36"/>
          <w:shd w:val="clear" w:fill="FFFFFF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  <w:t>专业宣传栏的会费标准</w:t>
      </w:r>
    </w:p>
    <w:tbl>
      <w:tblPr>
        <w:tblStyle w:val="5"/>
        <w:tblpPr w:leftFromText="180" w:rightFromText="180" w:vertAnchor="text" w:horzAnchor="page" w:tblpX="1479" w:tblpY="126"/>
        <w:tblOverlap w:val="never"/>
        <w:tblW w:w="96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3900"/>
        <w:gridCol w:w="3733"/>
        <w:gridCol w:w="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6"/>
                <w:szCs w:val="36"/>
                <w:shd w:val="clear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6"/>
                <w:szCs w:val="36"/>
                <w:shd w:val="clear" w:fill="FFFFFF"/>
                <w:lang w:val="en-US" w:eastAsia="zh-CN"/>
              </w:rPr>
              <w:t>序号</w:t>
            </w:r>
          </w:p>
        </w:tc>
        <w:tc>
          <w:tcPr>
            <w:tcW w:w="3900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6"/>
                <w:szCs w:val="36"/>
                <w:shd w:val="clear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6"/>
                <w:szCs w:val="36"/>
                <w:shd w:val="clear" w:fill="FFFFFF"/>
                <w:lang w:val="en-US" w:eastAsia="zh-CN"/>
              </w:rPr>
              <w:t>项目</w:t>
            </w:r>
          </w:p>
        </w:tc>
        <w:tc>
          <w:tcPr>
            <w:tcW w:w="3733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6"/>
                <w:szCs w:val="36"/>
                <w:shd w:val="clear" w:fill="FFFFFF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6"/>
                <w:szCs w:val="36"/>
                <w:shd w:val="clear" w:fill="FFFFFF"/>
                <w:lang w:val="en-US" w:eastAsia="zh-CN"/>
              </w:rPr>
              <w:t>费用</w:t>
            </w:r>
          </w:p>
        </w:tc>
        <w:tc>
          <w:tcPr>
            <w:tcW w:w="984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6"/>
                <w:szCs w:val="36"/>
                <w:shd w:val="clear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6"/>
                <w:szCs w:val="36"/>
                <w:shd w:val="clear" w:fill="FFFFFF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050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6"/>
                <w:szCs w:val="36"/>
                <w:shd w:val="clear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6"/>
                <w:szCs w:val="36"/>
                <w:shd w:val="clear" w:fill="FFFFFF"/>
                <w:lang w:val="en-US" w:eastAsia="zh-CN"/>
              </w:rPr>
              <w:t>1</w:t>
            </w:r>
          </w:p>
        </w:tc>
        <w:tc>
          <w:tcPr>
            <w:tcW w:w="3900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6"/>
                <w:szCs w:val="36"/>
                <w:shd w:val="clear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6"/>
                <w:szCs w:val="36"/>
                <w:shd w:val="clear" w:fill="FFFFFF"/>
                <w:lang w:val="en-US" w:eastAsia="zh-CN"/>
              </w:rPr>
              <w:t>封底（彩页）</w:t>
            </w:r>
          </w:p>
        </w:tc>
        <w:tc>
          <w:tcPr>
            <w:tcW w:w="3733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6"/>
                <w:szCs w:val="36"/>
                <w:shd w:val="clear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6"/>
                <w:szCs w:val="36"/>
                <w:shd w:val="clear" w:fill="FFFFFF"/>
                <w:lang w:val="en-US" w:eastAsia="zh-CN"/>
              </w:rPr>
              <w:t>5000元/半年</w:t>
            </w:r>
          </w:p>
        </w:tc>
        <w:tc>
          <w:tcPr>
            <w:tcW w:w="984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6"/>
                <w:szCs w:val="36"/>
                <w:shd w:val="clear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6"/>
                <w:szCs w:val="36"/>
                <w:shd w:val="clear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6"/>
                <w:szCs w:val="36"/>
                <w:shd w:val="clear" w:fill="FFFFFF"/>
                <w:lang w:val="en-US" w:eastAsia="zh-CN"/>
              </w:rPr>
              <w:t>2</w:t>
            </w:r>
          </w:p>
        </w:tc>
        <w:tc>
          <w:tcPr>
            <w:tcW w:w="3900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6"/>
                <w:szCs w:val="36"/>
                <w:shd w:val="clear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6"/>
                <w:szCs w:val="36"/>
                <w:shd w:val="clear" w:fill="FFFFFF"/>
                <w:lang w:val="en-US" w:eastAsia="zh-CN"/>
              </w:rPr>
              <w:t>封地里（封三）（彩页）</w:t>
            </w:r>
          </w:p>
        </w:tc>
        <w:tc>
          <w:tcPr>
            <w:tcW w:w="3733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6"/>
                <w:szCs w:val="36"/>
                <w:shd w:val="clear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6"/>
                <w:szCs w:val="36"/>
                <w:shd w:val="clear" w:fill="FFFFFF"/>
                <w:lang w:val="en-US" w:eastAsia="zh-CN"/>
              </w:rPr>
              <w:t>（彩页） 4000元/半年</w:t>
            </w:r>
          </w:p>
        </w:tc>
        <w:tc>
          <w:tcPr>
            <w:tcW w:w="984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6"/>
                <w:szCs w:val="36"/>
                <w:shd w:val="clear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6"/>
                <w:szCs w:val="36"/>
                <w:shd w:val="clear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6"/>
                <w:szCs w:val="36"/>
                <w:shd w:val="clear" w:fill="FFFFFF"/>
                <w:lang w:val="en-US" w:eastAsia="zh-CN"/>
              </w:rPr>
              <w:t>3</w:t>
            </w:r>
          </w:p>
        </w:tc>
        <w:tc>
          <w:tcPr>
            <w:tcW w:w="3900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6"/>
                <w:szCs w:val="36"/>
                <w:shd w:val="clear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6"/>
                <w:szCs w:val="36"/>
                <w:shd w:val="clear" w:fill="FFFFFF"/>
                <w:lang w:val="en-US" w:eastAsia="zh-CN"/>
              </w:rPr>
              <w:t>封里（封二）（彩页）</w:t>
            </w:r>
          </w:p>
        </w:tc>
        <w:tc>
          <w:tcPr>
            <w:tcW w:w="3733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6"/>
                <w:szCs w:val="36"/>
                <w:shd w:val="clear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6"/>
                <w:szCs w:val="36"/>
                <w:shd w:val="clear" w:fill="FFFFFF"/>
                <w:lang w:val="en-US" w:eastAsia="zh-CN"/>
              </w:rPr>
              <w:t>（彩页） 4000元/半年</w:t>
            </w:r>
          </w:p>
        </w:tc>
        <w:tc>
          <w:tcPr>
            <w:tcW w:w="984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6"/>
                <w:szCs w:val="36"/>
                <w:shd w:val="clear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6"/>
                <w:szCs w:val="36"/>
                <w:shd w:val="clear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6"/>
                <w:szCs w:val="36"/>
                <w:shd w:val="clear" w:fill="FFFFFF"/>
                <w:lang w:val="en-US" w:eastAsia="zh-CN"/>
              </w:rPr>
              <w:t>4</w:t>
            </w:r>
          </w:p>
        </w:tc>
        <w:tc>
          <w:tcPr>
            <w:tcW w:w="3900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6"/>
                <w:szCs w:val="36"/>
                <w:shd w:val="clear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6"/>
                <w:szCs w:val="36"/>
                <w:shd w:val="clear" w:fill="FFFFFF"/>
                <w:lang w:val="en-US" w:eastAsia="zh-CN"/>
              </w:rPr>
              <w:t>内页</w:t>
            </w:r>
          </w:p>
        </w:tc>
        <w:tc>
          <w:tcPr>
            <w:tcW w:w="3733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6"/>
                <w:szCs w:val="36"/>
                <w:shd w:val="clear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6"/>
                <w:szCs w:val="36"/>
                <w:shd w:val="clear" w:fill="FFFFFF"/>
                <w:lang w:val="en-US" w:eastAsia="zh-CN"/>
              </w:rPr>
              <w:t>2000元/年</w:t>
            </w:r>
          </w:p>
        </w:tc>
        <w:tc>
          <w:tcPr>
            <w:tcW w:w="984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6"/>
                <w:szCs w:val="36"/>
                <w:shd w:val="clear" w:fill="FFFFFF"/>
                <w:lang w:val="en-US" w:eastAsia="zh-CN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6"/>
          <w:szCs w:val="36"/>
          <w:shd w:val="clear" w:fill="FFFFFF"/>
          <w:lang w:eastAsia="zh-CN"/>
        </w:rPr>
        <w:t>汇款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6"/>
          <w:szCs w:val="36"/>
          <w:shd w:val="clear" w:fill="FFFFFF"/>
        </w:rPr>
        <w:t>账户：淮北市建筑业协会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6"/>
          <w:szCs w:val="36"/>
          <w:shd w:val="clear" w:fill="FFFFFF"/>
        </w:rPr>
        <w:t>开户行：中国工商银行淮北淮海路支行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6"/>
          <w:szCs w:val="36"/>
          <w:shd w:val="clear" w:fill="FFFFFF"/>
        </w:rPr>
        <w:t>账号：1305016109024919443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6"/>
          <w:szCs w:val="36"/>
          <w:shd w:val="clear" w:fill="FFFFFF"/>
        </w:rPr>
        <w:t>汇款用途请注明单位名称及“201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6"/>
          <w:szCs w:val="36"/>
          <w:shd w:val="clear" w:fill="FFFFFF"/>
        </w:rPr>
        <w:t>年度会费”。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6"/>
          <w:szCs w:val="36"/>
          <w:shd w:val="clear" w:fill="FFFFFF"/>
        </w:rPr>
        <w:t>联系方式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6"/>
          <w:szCs w:val="36"/>
          <w:shd w:val="clear" w:fill="FFFFFF"/>
        </w:rPr>
        <w:t>1、联系人：张姣，电话：0561-2250329；13856126565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6"/>
          <w:szCs w:val="36"/>
          <w:shd w:val="clear" w:fill="FFFFFF"/>
        </w:rPr>
        <w:t>2、协会地址：淮北市龙山路红星凯越广场A1馆三楼。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6"/>
          <w:szCs w:val="36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right"/>
        <w:rPr>
          <w:rFonts w:ascii="Verdana" w:hAnsi="Verdana" w:eastAsia="宋体" w:cs="Verdana"/>
          <w:b/>
          <w:i w:val="0"/>
          <w:caps w:val="0"/>
          <w:color w:val="000000"/>
          <w:spacing w:val="0"/>
          <w:sz w:val="36"/>
          <w:szCs w:val="36"/>
          <w:shd w:val="clear" w:fill="FFFFFF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6"/>
          <w:szCs w:val="36"/>
          <w:shd w:val="clear" w:fill="FFFFFF"/>
        </w:rPr>
        <w:t>                             二〇一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6"/>
          <w:szCs w:val="36"/>
          <w:shd w:val="clear" w:fill="FFFFFF"/>
          <w:lang w:eastAsia="zh-CN"/>
        </w:rPr>
        <w:t>七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6"/>
          <w:szCs w:val="36"/>
          <w:shd w:val="clear" w:fill="FFFFFF"/>
        </w:rPr>
        <w:t>年十二月二十日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6"/>
          <w:szCs w:val="36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6"/>
          <w:szCs w:val="36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6"/>
          <w:szCs w:val="36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6"/>
          <w:szCs w:val="36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6"/>
          <w:szCs w:val="36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6"/>
          <w:szCs w:val="36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6"/>
          <w:szCs w:val="36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6"/>
          <w:szCs w:val="36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6"/>
          <w:szCs w:val="36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6"/>
          <w:szCs w:val="36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6"/>
          <w:szCs w:val="36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6"/>
          <w:szCs w:val="36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right"/>
        <w:rPr>
          <w:rFonts w:ascii="Verdana" w:hAnsi="Verdana" w:eastAsia="宋体" w:cs="Verdana"/>
          <w:b/>
          <w:i w:val="0"/>
          <w:caps w:val="0"/>
          <w:color w:val="000000"/>
          <w:spacing w:val="0"/>
          <w:sz w:val="36"/>
          <w:szCs w:val="36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AB090A"/>
    <w:rsid w:val="07AB090A"/>
    <w:rsid w:val="71471D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2017-12-20T00:51:00Z</dcterms:created>
  <dc:creator>Administrator</dc:creator>
  <cp:lastModifiedBy>Administrator</cp:lastModifiedBy>
  <dcterms:modified xsi:type="dcterms:W3CDTF">2017-12-20T02:54:25Z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