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70" w:firstLineChars="800"/>
        <w:jc w:val="both"/>
        <w:textAlignment w:val="auto"/>
        <w:rPr>
          <w:rFonts w:hint="eastAsia" w:ascii="Times New Roman" w:hAnsi="Times New Roman" w:cs="宋体"/>
          <w:b/>
          <w:sz w:val="32"/>
          <w:szCs w:val="32"/>
        </w:rPr>
      </w:pPr>
      <w:r>
        <w:rPr>
          <w:rFonts w:hint="eastAsia" w:ascii="Times New Roman" w:hAnsi="Times New Roman" w:cs="宋体"/>
          <w:b/>
          <w:sz w:val="32"/>
          <w:szCs w:val="32"/>
        </w:rPr>
        <w:t>淮建协</w:t>
      </w:r>
      <w:r>
        <w:rPr>
          <w:rFonts w:hint="eastAsia" w:ascii="Times New Roman" w:hAnsi="Times New Roman" w:cs="宋体"/>
          <w:b/>
          <w:sz w:val="32"/>
          <w:szCs w:val="32"/>
          <w:lang w:eastAsia="zh-CN"/>
        </w:rPr>
        <w:t>专</w:t>
      </w:r>
      <w:r>
        <w:rPr>
          <w:rFonts w:hint="eastAsia" w:ascii="Times New Roman" w:hAnsi="Times New Roman" w:cs="宋体"/>
          <w:b/>
          <w:sz w:val="32"/>
          <w:szCs w:val="32"/>
        </w:rPr>
        <w:t>〔20</w:t>
      </w:r>
      <w:r>
        <w:rPr>
          <w:rFonts w:hint="eastAsia" w:ascii="Times New Roman" w:hAnsi="Times New Roman" w:cs="宋体"/>
          <w:b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cs="宋体"/>
          <w:b/>
          <w:sz w:val="32"/>
          <w:szCs w:val="32"/>
        </w:rPr>
        <w:t>〕</w:t>
      </w:r>
      <w:r>
        <w:rPr>
          <w:rFonts w:hint="eastAsia" w:ascii="Times New Roman" w:hAnsi="Times New Roman" w:cs="宋体"/>
          <w:b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cs="宋体"/>
          <w:b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Times New Roman" w:hAnsi="Times New Roman"/>
          <w:b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关于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公布淮北市建筑业协会第四届理事会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常务理事单位、会长、副会长、秘书长及名誉会长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的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通知</w:t>
      </w: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各会员单位：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经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2020年1月19日召开的淮北市建筑业协会四届一次理事会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选举产生的淮北市建筑业协会第四届理事会常务理事单位共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23家、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第四届理事会会长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1人、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副会长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7人、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秘书长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1人，审议通过的淮北市建筑业协会第四届名誉会长1人。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现予以公布。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附件1：淮北市建筑业协会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第四届理事会常务理事单位名单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2：淮北市建筑业协会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第四届理事会会长、副会长、秘书长名单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3：淮北市建筑业协会第四届理事会名誉会长名单</w:t>
      </w: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2020年1月20日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     </w:t>
      </w: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宋体"/>
          <w:b/>
          <w:sz w:val="44"/>
          <w:szCs w:val="44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淮北市建筑业协会第四届理事会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常务理事单位名单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淮北矿业（集团）工程建设有限责任公司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淮北淮海建设工程有限责任公司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中煤特殊凿井有限责任公司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淮北信和水利建筑工程有限公司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安徽中冶淮海装配式建筑有限公司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宏渠建设集团有限公司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安徽旭鼎工程建设有限公司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安徽恒正建设工程项目管理有限公司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淮北市建筑勘察设计研究院有限公司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淮北市第二建筑安装有限责任公司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淮北市第三建筑安装公司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淮北市拓基赢造建筑工程有限公司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淮北工业建筑设计院有限责任公司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安徽金石建筑设计工程咨询有限公司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中勘资源勘探科技股份有限公司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淮北市建设监理有限公司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淮北市淮武工程建设监理有限责任公司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安徽安信工程咨询有限公司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安徽中汇建银建设项目管理有限责任公司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淮北鲁班建设工程项目管理有限公司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安徽志杰建筑工程有限责任公司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安徽三一工程建设有限公司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淮厦建设有限公司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淮北市建筑业协会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第四届理事会会长、副会长、秘书长名单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会  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赵立新   淮北矿业（集团）工程建设有限责任公司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董事长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副会长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王  平   淮北淮海建设工程有限责任公司总经理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刘杰忠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  中煤特殊凿井有限责任公司总经理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李  华   淮北信和水利建筑工程有限公司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董事长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余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波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安徽中冶淮海装配式建筑有限公司董事长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王剑通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  宏渠建设集团有限公司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董事长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季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强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安徽旭鼎工程建设有限公司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总经理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张会炳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安徽恒正建设工程项目管理有限公司总经理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秘书长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黄士勇（驻会）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val="en-US" w:eastAsia="zh-CN"/>
        </w:rPr>
        <w:t>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淮北市建筑业协会第四届理事会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名誉会长名单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郭淮成   淮北市建筑勘察设计研究院有限公司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院长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BD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2020-03-27T09:23:25Z</dcterms:created>
  <dc:creator>Administrator</dc:creator>
  <cp:lastModifiedBy>Administrator</cp:lastModifiedBy>
  <dcterms:modified xsi:type="dcterms:W3CDTF">2020-03-27T09:25:13Z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